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2B0C" w:rsidRDefault="00B22B0C" w:rsidP="00B22B0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SESSÃO ORDINÁRIA</w:t>
      </w:r>
    </w:p>
    <w:p w:rsidR="00B22B0C" w:rsidRDefault="00B22B0C" w:rsidP="00B22B0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22B0C" w:rsidRDefault="00B22B0C" w:rsidP="00B22B0C">
      <w:pPr>
        <w:ind w:left="85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Refrão Hino Municipal</w:t>
      </w:r>
    </w:p>
    <w:p w:rsidR="00B22B0C" w:rsidRDefault="00B22B0C" w:rsidP="00B22B0C">
      <w:pPr>
        <w:ind w:left="851" w:hanging="993"/>
        <w:rPr>
          <w:rFonts w:ascii="Times New Roman" w:hAnsi="Times New Roman" w:cs="Times New Roman"/>
          <w:b/>
          <w:sz w:val="24"/>
          <w:szCs w:val="24"/>
        </w:rPr>
      </w:pPr>
    </w:p>
    <w:p w:rsidR="00B22B0C" w:rsidRPr="00C8629C" w:rsidRDefault="00B22B0C" w:rsidP="00B22B0C">
      <w:pPr>
        <w:pStyle w:val="PargrafodaLista"/>
        <w:numPr>
          <w:ilvl w:val="0"/>
          <w:numId w:val="1"/>
        </w:numPr>
        <w:ind w:left="709" w:hanging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INVOCANDO A PROTEÇÃO DE DEUS E HAVENDO QUORAM LEGAL DECLARO ABERTA A SESSÃO ORDINÁRIA DO DIA 13 DE ABRIL</w:t>
      </w:r>
      <w:r w:rsidRPr="00C8629C">
        <w:rPr>
          <w:rFonts w:ascii="Times New Roman" w:hAnsi="Times New Roman" w:cs="Times New Roman"/>
          <w:b/>
          <w:sz w:val="24"/>
          <w:szCs w:val="24"/>
        </w:rPr>
        <w:t xml:space="preserve"> DE 2026.</w:t>
      </w:r>
    </w:p>
    <w:p w:rsidR="00B22B0C" w:rsidRDefault="00B22B0C" w:rsidP="00B22B0C">
      <w:pPr>
        <w:pStyle w:val="PargrafodaLista"/>
        <w:ind w:left="862"/>
        <w:rPr>
          <w:rFonts w:ascii="Times New Roman" w:hAnsi="Times New Roman" w:cs="Times New Roman"/>
          <w:b/>
          <w:sz w:val="24"/>
          <w:szCs w:val="24"/>
        </w:rPr>
      </w:pPr>
    </w:p>
    <w:p w:rsidR="00B22B0C" w:rsidRDefault="00B22B0C" w:rsidP="00B22B0C">
      <w:pPr>
        <w:pStyle w:val="PargrafodaLista"/>
        <w:numPr>
          <w:ilvl w:val="1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Chamada dos vereadores por ordem alfabética</w:t>
      </w:r>
    </w:p>
    <w:p w:rsidR="00B22B0C" w:rsidRDefault="00B22B0C" w:rsidP="00B22B0C">
      <w:pPr>
        <w:pStyle w:val="PargrafodaLista"/>
        <w:ind w:left="993"/>
        <w:rPr>
          <w:rFonts w:ascii="Times New Roman" w:hAnsi="Times New Roman" w:cs="Times New Roman"/>
          <w:b/>
          <w:sz w:val="24"/>
          <w:szCs w:val="24"/>
        </w:rPr>
      </w:pPr>
    </w:p>
    <w:p w:rsidR="00B22B0C" w:rsidRDefault="00B22B0C" w:rsidP="00B22B0C">
      <w:pPr>
        <w:pStyle w:val="PargrafodaLista"/>
        <w:numPr>
          <w:ilvl w:val="0"/>
          <w:numId w:val="1"/>
        </w:numPr>
        <w:ind w:left="1134" w:hanging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LEITURA DA PAUTA.</w:t>
      </w:r>
    </w:p>
    <w:p w:rsidR="00B22B0C" w:rsidRDefault="00B22B0C" w:rsidP="00B22B0C">
      <w:pPr>
        <w:pStyle w:val="PargrafodaLista"/>
        <w:ind w:left="1134"/>
        <w:rPr>
          <w:rFonts w:ascii="Times New Roman" w:hAnsi="Times New Roman" w:cs="Times New Roman"/>
          <w:b/>
          <w:sz w:val="24"/>
          <w:szCs w:val="24"/>
        </w:rPr>
      </w:pPr>
    </w:p>
    <w:p w:rsidR="00B22B0C" w:rsidRDefault="00B22B0C" w:rsidP="00B22B0C">
      <w:pPr>
        <w:pStyle w:val="PargrafodaLista"/>
        <w:numPr>
          <w:ilvl w:val="0"/>
          <w:numId w:val="1"/>
        </w:numPr>
        <w:ind w:left="993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DISCUSSÃO E VOTAÇÃO DA ATA: Nº 008/2026 da sessão ordinária do dia 06 de abril de 2026.</w:t>
      </w:r>
    </w:p>
    <w:p w:rsidR="00B22B0C" w:rsidRDefault="00B22B0C" w:rsidP="00B22B0C">
      <w:pPr>
        <w:pStyle w:val="PargrafodaLista"/>
        <w:rPr>
          <w:rFonts w:ascii="Times New Roman" w:hAnsi="Times New Roman" w:cs="Times New Roman"/>
          <w:b/>
          <w:sz w:val="24"/>
          <w:szCs w:val="24"/>
        </w:rPr>
      </w:pPr>
    </w:p>
    <w:p w:rsidR="00B22B0C" w:rsidRDefault="00B22B0C" w:rsidP="00B22B0C">
      <w:pPr>
        <w:pStyle w:val="PargrafodaLista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22B0C" w:rsidRDefault="00B22B0C" w:rsidP="00B22B0C">
      <w:pPr>
        <w:pStyle w:val="PargrafodaLista"/>
        <w:numPr>
          <w:ilvl w:val="0"/>
          <w:numId w:val="1"/>
        </w:numPr>
        <w:ind w:left="993" w:hanging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ORDEM DO DIA: </w:t>
      </w:r>
    </w:p>
    <w:p w:rsidR="00B22B0C" w:rsidRDefault="00B22B0C" w:rsidP="00B22B0C">
      <w:pPr>
        <w:pStyle w:val="PargrafodaLista"/>
        <w:ind w:left="86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46BA3" w:rsidRPr="00146BA3" w:rsidRDefault="00146BA3" w:rsidP="00B22B0C">
      <w:pPr>
        <w:pStyle w:val="PargrafodaLista"/>
        <w:ind w:left="86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22B0C" w:rsidRPr="00146BA3" w:rsidRDefault="00B22B0C" w:rsidP="00B22B0C">
      <w:pPr>
        <w:pStyle w:val="PargrafodaLista"/>
        <w:ind w:left="0" w:firstLine="1701"/>
        <w:jc w:val="both"/>
        <w:rPr>
          <w:rFonts w:ascii="Times New Roman" w:hAnsi="Times New Roman" w:cs="Times New Roman"/>
          <w:sz w:val="24"/>
          <w:szCs w:val="24"/>
        </w:rPr>
      </w:pPr>
      <w:r w:rsidRPr="00146BA3">
        <w:rPr>
          <w:rFonts w:ascii="Times New Roman" w:hAnsi="Times New Roman" w:cs="Times New Roman"/>
          <w:b/>
          <w:sz w:val="24"/>
          <w:szCs w:val="24"/>
        </w:rPr>
        <w:t xml:space="preserve">PROJETO DE LEI Nº 023/2026- </w:t>
      </w:r>
      <w:r w:rsidRPr="00146BA3">
        <w:rPr>
          <w:rFonts w:ascii="Times New Roman" w:hAnsi="Times New Roman" w:cs="Times New Roman"/>
          <w:sz w:val="24"/>
          <w:szCs w:val="24"/>
        </w:rPr>
        <w:t xml:space="preserve"> </w:t>
      </w:r>
      <w:r w:rsidR="00146BA3">
        <w:rPr>
          <w:rFonts w:ascii="Times New Roman" w:hAnsi="Times New Roman" w:cs="Times New Roman"/>
          <w:sz w:val="24"/>
          <w:szCs w:val="24"/>
        </w:rPr>
        <w:t>a</w:t>
      </w:r>
      <w:r w:rsidR="00146BA3" w:rsidRPr="00146BA3">
        <w:rPr>
          <w:rFonts w:ascii="Times New Roman" w:hAnsi="Times New Roman" w:cs="Times New Roman"/>
          <w:sz w:val="24"/>
          <w:szCs w:val="24"/>
        </w:rPr>
        <w:t>ltera dispositivo da Lei Municipal nº 127/90, que dispõe sobre o Regime Jurídico dos Servidores Públicos do Município, e dá outras providências.</w:t>
      </w:r>
    </w:p>
    <w:p w:rsidR="00B22B0C" w:rsidRDefault="00B22B0C" w:rsidP="00B22B0C">
      <w:pPr>
        <w:pStyle w:val="PargrafodaLista"/>
        <w:ind w:left="0" w:firstLine="1701"/>
        <w:jc w:val="both"/>
        <w:rPr>
          <w:rFonts w:ascii="Times New Roman" w:hAnsi="Times New Roman" w:cs="Times New Roman"/>
          <w:sz w:val="24"/>
          <w:szCs w:val="24"/>
        </w:rPr>
      </w:pPr>
      <w:r w:rsidRPr="00FB2B0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63824" w:rsidRPr="00963824" w:rsidRDefault="00963824" w:rsidP="00B22B0C">
      <w:pPr>
        <w:pStyle w:val="PargrafodaLista"/>
        <w:ind w:left="0" w:firstLine="170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63824">
        <w:rPr>
          <w:rFonts w:ascii="Times New Roman" w:hAnsi="Times New Roman" w:cs="Times New Roman"/>
          <w:b/>
          <w:sz w:val="24"/>
          <w:szCs w:val="24"/>
        </w:rPr>
        <w:t>MOÇÃO DE APLAUSOS Nº 02/2026</w:t>
      </w:r>
      <w:bookmarkStart w:id="0" w:name="_GoBack"/>
      <w:bookmarkEnd w:id="0"/>
    </w:p>
    <w:p w:rsidR="00B22B0C" w:rsidRPr="00AF5FC7" w:rsidRDefault="00B22B0C" w:rsidP="00B22B0C">
      <w:pPr>
        <w:pStyle w:val="PargrafodaLista"/>
        <w:ind w:left="993"/>
        <w:rPr>
          <w:rFonts w:ascii="Times New Roman" w:hAnsi="Times New Roman" w:cs="Times New Roman"/>
          <w:b/>
          <w:sz w:val="24"/>
          <w:szCs w:val="24"/>
        </w:rPr>
      </w:pPr>
    </w:p>
    <w:p w:rsidR="00B22B0C" w:rsidRDefault="00B22B0C" w:rsidP="00B22B0C">
      <w:pPr>
        <w:pStyle w:val="PargrafodaLista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B22B0C" w:rsidRDefault="00B22B0C" w:rsidP="00B22B0C">
      <w:pPr>
        <w:pStyle w:val="PargrafodaLista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B22B0C" w:rsidRDefault="00B22B0C" w:rsidP="00B22B0C">
      <w:pPr>
        <w:pStyle w:val="PargrafodaLista"/>
        <w:numPr>
          <w:ilvl w:val="0"/>
          <w:numId w:val="1"/>
        </w:numPr>
        <w:ind w:hanging="15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GRANDE EXPEDIENTE </w:t>
      </w:r>
      <w:r>
        <w:rPr>
          <w:rFonts w:ascii="Times New Roman" w:hAnsi="Times New Roman" w:cs="Times New Roman"/>
          <w:sz w:val="24"/>
          <w:szCs w:val="24"/>
        </w:rPr>
        <w:t>(conforme ordem de inscrição)</w:t>
      </w:r>
    </w:p>
    <w:p w:rsidR="00B22B0C" w:rsidRDefault="00B22B0C" w:rsidP="00B22B0C">
      <w:pPr>
        <w:pStyle w:val="PargrafodaLista"/>
        <w:numPr>
          <w:ilvl w:val="0"/>
          <w:numId w:val="1"/>
        </w:numPr>
        <w:ind w:left="709" w:hanging="1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EXPLICAÇÕES PESSOAIS</w:t>
      </w:r>
    </w:p>
    <w:p w:rsidR="00B22B0C" w:rsidRPr="00C7180D" w:rsidRDefault="00B22B0C" w:rsidP="00B22B0C">
      <w:pPr>
        <w:pStyle w:val="PargrafodaLista"/>
        <w:numPr>
          <w:ilvl w:val="0"/>
          <w:numId w:val="1"/>
        </w:numPr>
        <w:ind w:left="709" w:hanging="1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ENCERRAMENTO</w:t>
      </w:r>
    </w:p>
    <w:p w:rsidR="00B22B0C" w:rsidRDefault="00B22B0C" w:rsidP="00B22B0C"/>
    <w:p w:rsidR="00B22B0C" w:rsidRDefault="00B22B0C" w:rsidP="00B22B0C"/>
    <w:p w:rsidR="008A4B8F" w:rsidRDefault="008A4B8F"/>
    <w:sectPr w:rsidR="008A4B8F" w:rsidSect="00CC7E8B">
      <w:pgSz w:w="11906" w:h="16838"/>
      <w:pgMar w:top="184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FD2B6B"/>
    <w:multiLevelType w:val="hybridMultilevel"/>
    <w:tmpl w:val="C9DCA8C2"/>
    <w:lvl w:ilvl="0" w:tplc="4516D6AA">
      <w:start w:val="1"/>
      <w:numFmt w:val="decimal"/>
      <w:lvlText w:val="%1-"/>
      <w:lvlJc w:val="left"/>
      <w:pPr>
        <w:ind w:left="862" w:hanging="360"/>
      </w:pPr>
    </w:lvl>
    <w:lvl w:ilvl="1" w:tplc="04160019">
      <w:start w:val="1"/>
      <w:numFmt w:val="lowerLetter"/>
      <w:lvlText w:val="%2."/>
      <w:lvlJc w:val="left"/>
      <w:pPr>
        <w:ind w:left="1582" w:hanging="360"/>
      </w:pPr>
    </w:lvl>
    <w:lvl w:ilvl="2" w:tplc="0416001B">
      <w:start w:val="1"/>
      <w:numFmt w:val="lowerRoman"/>
      <w:lvlText w:val="%3."/>
      <w:lvlJc w:val="right"/>
      <w:pPr>
        <w:ind w:left="2302" w:hanging="180"/>
      </w:pPr>
    </w:lvl>
    <w:lvl w:ilvl="3" w:tplc="0416000F">
      <w:start w:val="1"/>
      <w:numFmt w:val="decimal"/>
      <w:lvlText w:val="%4."/>
      <w:lvlJc w:val="left"/>
      <w:pPr>
        <w:ind w:left="3022" w:hanging="360"/>
      </w:pPr>
    </w:lvl>
    <w:lvl w:ilvl="4" w:tplc="04160019">
      <w:start w:val="1"/>
      <w:numFmt w:val="lowerLetter"/>
      <w:lvlText w:val="%5."/>
      <w:lvlJc w:val="left"/>
      <w:pPr>
        <w:ind w:left="3742" w:hanging="360"/>
      </w:pPr>
    </w:lvl>
    <w:lvl w:ilvl="5" w:tplc="0416001B">
      <w:start w:val="1"/>
      <w:numFmt w:val="lowerRoman"/>
      <w:lvlText w:val="%6."/>
      <w:lvlJc w:val="right"/>
      <w:pPr>
        <w:ind w:left="4462" w:hanging="180"/>
      </w:pPr>
    </w:lvl>
    <w:lvl w:ilvl="6" w:tplc="0416000F">
      <w:start w:val="1"/>
      <w:numFmt w:val="decimal"/>
      <w:lvlText w:val="%7."/>
      <w:lvlJc w:val="left"/>
      <w:pPr>
        <w:ind w:left="5182" w:hanging="360"/>
      </w:pPr>
    </w:lvl>
    <w:lvl w:ilvl="7" w:tplc="04160019">
      <w:start w:val="1"/>
      <w:numFmt w:val="lowerLetter"/>
      <w:lvlText w:val="%8."/>
      <w:lvlJc w:val="left"/>
      <w:pPr>
        <w:ind w:left="5902" w:hanging="360"/>
      </w:pPr>
    </w:lvl>
    <w:lvl w:ilvl="8" w:tplc="0416001B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4A92072C"/>
    <w:multiLevelType w:val="multilevel"/>
    <w:tmpl w:val="B9CA1E50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636" w:hanging="360"/>
      </w:pPr>
    </w:lvl>
    <w:lvl w:ilvl="2">
      <w:start w:val="1"/>
      <w:numFmt w:val="decimal"/>
      <w:lvlText w:val="%1.%2.%3"/>
      <w:lvlJc w:val="left"/>
      <w:pPr>
        <w:ind w:left="3272" w:hanging="720"/>
      </w:pPr>
    </w:lvl>
    <w:lvl w:ilvl="3">
      <w:start w:val="1"/>
      <w:numFmt w:val="decimal"/>
      <w:lvlText w:val="%1.%2.%3.%4"/>
      <w:lvlJc w:val="left"/>
      <w:pPr>
        <w:ind w:left="4548" w:hanging="720"/>
      </w:pPr>
    </w:lvl>
    <w:lvl w:ilvl="4">
      <w:start w:val="1"/>
      <w:numFmt w:val="decimal"/>
      <w:lvlText w:val="%1.%2.%3.%4.%5"/>
      <w:lvlJc w:val="left"/>
      <w:pPr>
        <w:ind w:left="6184" w:hanging="1080"/>
      </w:pPr>
    </w:lvl>
    <w:lvl w:ilvl="5">
      <w:start w:val="1"/>
      <w:numFmt w:val="decimal"/>
      <w:lvlText w:val="%1.%2.%3.%4.%5.%6"/>
      <w:lvlJc w:val="left"/>
      <w:pPr>
        <w:ind w:left="7460" w:hanging="1080"/>
      </w:pPr>
    </w:lvl>
    <w:lvl w:ilvl="6">
      <w:start w:val="1"/>
      <w:numFmt w:val="decimal"/>
      <w:lvlText w:val="%1.%2.%3.%4.%5.%6.%7"/>
      <w:lvlJc w:val="left"/>
      <w:pPr>
        <w:ind w:left="9096" w:hanging="1440"/>
      </w:pPr>
    </w:lvl>
    <w:lvl w:ilvl="7">
      <w:start w:val="1"/>
      <w:numFmt w:val="decimal"/>
      <w:lvlText w:val="%1.%2.%3.%4.%5.%6.%7.%8"/>
      <w:lvlJc w:val="left"/>
      <w:pPr>
        <w:ind w:left="10372" w:hanging="1440"/>
      </w:pPr>
    </w:lvl>
    <w:lvl w:ilvl="8">
      <w:start w:val="1"/>
      <w:numFmt w:val="decimal"/>
      <w:lvlText w:val="%1.%2.%3.%4.%5.%6.%7.%8.%9"/>
      <w:lvlJc w:val="left"/>
      <w:pPr>
        <w:ind w:left="12008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B0C"/>
    <w:rsid w:val="00146BA3"/>
    <w:rsid w:val="008A4B8F"/>
    <w:rsid w:val="00963824"/>
    <w:rsid w:val="00B22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2C36A6-9C9E-4E48-8A82-48F6CB06F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2B0C"/>
    <w:pPr>
      <w:spacing w:line="252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22B0C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638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638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97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 de Vereadores</dc:creator>
  <cp:keywords/>
  <dc:description/>
  <cp:lastModifiedBy>Camara de Vereadores</cp:lastModifiedBy>
  <cp:revision>3</cp:revision>
  <cp:lastPrinted>2026-04-13T21:02:00Z</cp:lastPrinted>
  <dcterms:created xsi:type="dcterms:W3CDTF">2026-04-08T11:55:00Z</dcterms:created>
  <dcterms:modified xsi:type="dcterms:W3CDTF">2026-04-13T21:03:00Z</dcterms:modified>
</cp:coreProperties>
</file>